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CF9D5" w14:textId="3A5B553E" w:rsidR="001B4951" w:rsidRPr="00E45867" w:rsidRDefault="001B4951" w:rsidP="00194A42">
      <w:pPr>
        <w:pStyle w:val="Title"/>
        <w:rPr>
          <w:sz w:val="24"/>
          <w:szCs w:val="18"/>
        </w:rPr>
      </w:pPr>
      <w:r w:rsidRPr="00E45867">
        <w:rPr>
          <w:sz w:val="24"/>
          <w:szCs w:val="18"/>
        </w:rPr>
        <w:t>Boone H</w:t>
      </w:r>
      <w:r w:rsidR="00004D49" w:rsidRPr="00E45867">
        <w:rPr>
          <w:sz w:val="24"/>
          <w:szCs w:val="18"/>
        </w:rPr>
        <w:t>ealth</w:t>
      </w:r>
      <w:r w:rsidR="00AF1B76" w:rsidRPr="00E45867">
        <w:rPr>
          <w:sz w:val="24"/>
          <w:szCs w:val="18"/>
        </w:rPr>
        <w:t xml:space="preserve"> </w:t>
      </w:r>
      <w:r w:rsidR="00004D49" w:rsidRPr="00E45867">
        <w:rPr>
          <w:sz w:val="24"/>
          <w:szCs w:val="18"/>
        </w:rPr>
        <w:t>–</w:t>
      </w:r>
      <w:r w:rsidR="00AF1B76" w:rsidRPr="00E45867">
        <w:rPr>
          <w:sz w:val="24"/>
          <w:szCs w:val="18"/>
        </w:rPr>
        <w:t xml:space="preserve"> </w:t>
      </w:r>
      <w:r w:rsidR="00290A63">
        <w:rPr>
          <w:sz w:val="24"/>
          <w:szCs w:val="18"/>
          <w:highlight w:val="cyan"/>
        </w:rPr>
        <w:t>Summer</w:t>
      </w:r>
      <w:r w:rsidR="006C5D11" w:rsidRPr="00E45867">
        <w:rPr>
          <w:sz w:val="24"/>
          <w:szCs w:val="18"/>
          <w:highlight w:val="cyan"/>
        </w:rPr>
        <w:t xml:space="preserve"> 20</w:t>
      </w:r>
      <w:r w:rsidR="006C5D11" w:rsidRPr="00290A63">
        <w:rPr>
          <w:sz w:val="24"/>
          <w:szCs w:val="18"/>
          <w:highlight w:val="cyan"/>
        </w:rPr>
        <w:t>2</w:t>
      </w:r>
      <w:r w:rsidR="00290A63" w:rsidRPr="00290A63">
        <w:rPr>
          <w:sz w:val="24"/>
          <w:szCs w:val="18"/>
          <w:highlight w:val="cyan"/>
        </w:rPr>
        <w:t>5</w:t>
      </w:r>
      <w:r w:rsidRPr="00E45867">
        <w:rPr>
          <w:sz w:val="24"/>
          <w:szCs w:val="18"/>
        </w:rPr>
        <w:t xml:space="preserve"> Nurse Externship Program</w:t>
      </w:r>
    </w:p>
    <w:p w14:paraId="48391E58" w14:textId="77777777" w:rsidR="001B4951" w:rsidRPr="00174D09" w:rsidRDefault="001B4951" w:rsidP="001B4951">
      <w:pPr>
        <w:pStyle w:val="Title"/>
        <w:rPr>
          <w:rFonts w:asciiTheme="minorHAnsi" w:hAnsiTheme="minorHAnsi"/>
          <w:b/>
          <w:sz w:val="23"/>
          <w:szCs w:val="23"/>
        </w:rPr>
      </w:pPr>
      <w:r w:rsidRPr="00174D09">
        <w:rPr>
          <w:rFonts w:asciiTheme="minorHAnsi" w:hAnsiTheme="minorHAnsi"/>
          <w:b/>
          <w:sz w:val="23"/>
          <w:szCs w:val="23"/>
        </w:rPr>
        <w:t>Clinical Faculty or Clinical Supervisor Reference</w:t>
      </w:r>
      <w:r w:rsidR="00AF1B76" w:rsidRPr="00174D09">
        <w:rPr>
          <w:rFonts w:asciiTheme="minorHAnsi" w:hAnsiTheme="minorHAnsi"/>
          <w:b/>
          <w:sz w:val="23"/>
          <w:szCs w:val="23"/>
        </w:rPr>
        <w:t xml:space="preserve"> Form</w:t>
      </w:r>
    </w:p>
    <w:p w14:paraId="524DF820" w14:textId="77777777" w:rsidR="001B4951" w:rsidRPr="009819A0" w:rsidRDefault="001B4951" w:rsidP="001B4951">
      <w:pPr>
        <w:pStyle w:val="Title"/>
        <w:rPr>
          <w:rFonts w:asciiTheme="minorHAnsi" w:hAnsiTheme="minorHAnsi"/>
          <w:sz w:val="22"/>
          <w:szCs w:val="22"/>
        </w:rPr>
      </w:pPr>
    </w:p>
    <w:p w14:paraId="1434BB85" w14:textId="33C47C4A" w:rsidR="001B4951" w:rsidRPr="00174D09" w:rsidRDefault="001B4951" w:rsidP="001B4951">
      <w:pPr>
        <w:ind w:right="-475"/>
        <w:rPr>
          <w:sz w:val="20"/>
          <w:szCs w:val="20"/>
        </w:rPr>
      </w:pPr>
      <w:r w:rsidRPr="00174D09">
        <w:rPr>
          <w:sz w:val="20"/>
          <w:szCs w:val="20"/>
        </w:rPr>
        <w:t xml:space="preserve">This recommendation form </w:t>
      </w:r>
      <w:r w:rsidR="00004D49" w:rsidRPr="00290A63">
        <w:rPr>
          <w:sz w:val="20"/>
          <w:szCs w:val="20"/>
        </w:rPr>
        <w:t>should</w:t>
      </w:r>
      <w:r w:rsidR="00E45867" w:rsidRPr="00290A63">
        <w:rPr>
          <w:sz w:val="20"/>
          <w:szCs w:val="20"/>
        </w:rPr>
        <w:t xml:space="preserve"> </w:t>
      </w:r>
      <w:r w:rsidR="00E45867" w:rsidRPr="00290A63">
        <w:rPr>
          <w:b/>
          <w:bCs/>
          <w:sz w:val="20"/>
          <w:szCs w:val="20"/>
        </w:rPr>
        <w:t>ONLY</w:t>
      </w:r>
      <w:r w:rsidR="00004D49" w:rsidRPr="00290A63">
        <w:rPr>
          <w:sz w:val="20"/>
          <w:szCs w:val="20"/>
        </w:rPr>
        <w:t xml:space="preserve"> </w:t>
      </w:r>
      <w:r w:rsidRPr="00290A63">
        <w:rPr>
          <w:sz w:val="20"/>
          <w:szCs w:val="20"/>
        </w:rPr>
        <w:t>be completed by a</w:t>
      </w:r>
      <w:r w:rsidR="006C5D11" w:rsidRPr="00290A63">
        <w:rPr>
          <w:sz w:val="20"/>
          <w:szCs w:val="20"/>
        </w:rPr>
        <w:t xml:space="preserve"> school</w:t>
      </w:r>
      <w:r w:rsidRPr="00290A63">
        <w:rPr>
          <w:sz w:val="20"/>
          <w:szCs w:val="20"/>
        </w:rPr>
        <w:t xml:space="preserve"> faculty member or </w:t>
      </w:r>
      <w:r w:rsidR="006C5D11" w:rsidRPr="00290A63">
        <w:rPr>
          <w:sz w:val="20"/>
          <w:szCs w:val="20"/>
        </w:rPr>
        <w:t xml:space="preserve">work </w:t>
      </w:r>
      <w:r w:rsidRPr="00290A63">
        <w:rPr>
          <w:sz w:val="20"/>
          <w:szCs w:val="20"/>
        </w:rPr>
        <w:t>supervisor if employed.</w:t>
      </w:r>
      <w:r w:rsidRPr="00174D09">
        <w:rPr>
          <w:sz w:val="20"/>
          <w:szCs w:val="20"/>
        </w:rPr>
        <w:t xml:space="preserve">              </w:t>
      </w:r>
    </w:p>
    <w:p w14:paraId="460A9344" w14:textId="77777777" w:rsidR="001B4951" w:rsidRPr="00174D09" w:rsidRDefault="001B4951" w:rsidP="001B4951">
      <w:pPr>
        <w:ind w:right="-475"/>
        <w:rPr>
          <w:sz w:val="20"/>
          <w:szCs w:val="20"/>
        </w:rPr>
      </w:pPr>
      <w:r w:rsidRPr="00174D09">
        <w:rPr>
          <w:b/>
          <w:sz w:val="20"/>
          <w:szCs w:val="20"/>
        </w:rPr>
        <w:t>Name of Applicant</w:t>
      </w:r>
      <w:r w:rsidRPr="00174D09">
        <w:rPr>
          <w:sz w:val="20"/>
          <w:szCs w:val="20"/>
        </w:rPr>
        <w:t xml:space="preserve"> _______________________________________________________</w:t>
      </w:r>
    </w:p>
    <w:p w14:paraId="05A1B2B0" w14:textId="3714EF15" w:rsidR="00E45867" w:rsidRPr="00174D09" w:rsidRDefault="001B4951" w:rsidP="001B4951">
      <w:pPr>
        <w:spacing w:after="0" w:line="240" w:lineRule="auto"/>
        <w:ind w:right="-475"/>
        <w:rPr>
          <w:sz w:val="20"/>
          <w:szCs w:val="20"/>
        </w:rPr>
      </w:pPr>
      <w:r w:rsidRPr="00174D09">
        <w:rPr>
          <w:sz w:val="20"/>
          <w:szCs w:val="20"/>
        </w:rPr>
        <w:t xml:space="preserve">You have been chosen as a reference in support of the above </w:t>
      </w:r>
      <w:proofErr w:type="gramStart"/>
      <w:r w:rsidRPr="00174D09">
        <w:rPr>
          <w:sz w:val="20"/>
          <w:szCs w:val="20"/>
        </w:rPr>
        <w:t>student’s</w:t>
      </w:r>
      <w:proofErr w:type="gramEnd"/>
      <w:r w:rsidRPr="00174D09">
        <w:rPr>
          <w:sz w:val="20"/>
          <w:szCs w:val="20"/>
        </w:rPr>
        <w:t xml:space="preserve"> application to the </w:t>
      </w:r>
      <w:r w:rsidR="00004D49" w:rsidRPr="00174D09">
        <w:rPr>
          <w:b/>
          <w:bCs/>
          <w:sz w:val="20"/>
          <w:szCs w:val="20"/>
        </w:rPr>
        <w:t xml:space="preserve">Boone Health </w:t>
      </w:r>
      <w:r w:rsidR="00290A63" w:rsidRPr="00290A63">
        <w:rPr>
          <w:b/>
          <w:bCs/>
          <w:sz w:val="20"/>
          <w:szCs w:val="20"/>
          <w:highlight w:val="cyan"/>
        </w:rPr>
        <w:t>Summer 2025</w:t>
      </w:r>
      <w:r w:rsidR="00004D49" w:rsidRPr="00174D09">
        <w:rPr>
          <w:b/>
          <w:bCs/>
          <w:sz w:val="20"/>
          <w:szCs w:val="20"/>
        </w:rPr>
        <w:t xml:space="preserve"> </w:t>
      </w:r>
      <w:r w:rsidRPr="00174D09">
        <w:rPr>
          <w:b/>
          <w:bCs/>
          <w:sz w:val="20"/>
          <w:szCs w:val="20"/>
        </w:rPr>
        <w:t>Nurse Externship Program.</w:t>
      </w:r>
      <w:r w:rsidRPr="00174D09">
        <w:rPr>
          <w:sz w:val="20"/>
          <w:szCs w:val="20"/>
        </w:rPr>
        <w:t xml:space="preserve">  We are interested in your assessment of the applicant’s abilities and potential for success in the </w:t>
      </w:r>
      <w:r w:rsidR="00004D49" w:rsidRPr="00174D09">
        <w:rPr>
          <w:sz w:val="20"/>
          <w:szCs w:val="20"/>
        </w:rPr>
        <w:t>program</w:t>
      </w:r>
      <w:r w:rsidRPr="00174D09">
        <w:rPr>
          <w:sz w:val="20"/>
          <w:szCs w:val="20"/>
        </w:rPr>
        <w:t>.</w:t>
      </w:r>
    </w:p>
    <w:p w14:paraId="41A1B4DA" w14:textId="105D9526" w:rsidR="001B4951" w:rsidRPr="00174D09" w:rsidRDefault="001B4951" w:rsidP="001B4951">
      <w:pPr>
        <w:spacing w:after="0" w:line="240" w:lineRule="auto"/>
        <w:ind w:right="-468"/>
        <w:rPr>
          <w:rFonts w:cs="Times New Roman"/>
          <w:sz w:val="20"/>
          <w:szCs w:val="20"/>
        </w:rPr>
      </w:pPr>
      <w:r w:rsidRPr="00174D09">
        <w:rPr>
          <w:sz w:val="20"/>
          <w:szCs w:val="20"/>
        </w:rPr>
        <w:t xml:space="preserve">Based on your experience with the </w:t>
      </w:r>
      <w:r w:rsidR="009819A0" w:rsidRPr="00174D09">
        <w:rPr>
          <w:sz w:val="20"/>
          <w:szCs w:val="20"/>
        </w:rPr>
        <w:t>applicant</w:t>
      </w:r>
      <w:r w:rsidRPr="00174D09">
        <w:rPr>
          <w:sz w:val="20"/>
          <w:szCs w:val="20"/>
        </w:rPr>
        <w:t xml:space="preserve"> in the clinical setting, please evaluate </w:t>
      </w:r>
      <w:r w:rsidR="00004D49" w:rsidRPr="00174D09">
        <w:rPr>
          <w:sz w:val="20"/>
          <w:szCs w:val="20"/>
        </w:rPr>
        <w:t xml:space="preserve">the applicant in the </w:t>
      </w:r>
      <w:r w:rsidRPr="00174D09">
        <w:rPr>
          <w:sz w:val="20"/>
          <w:szCs w:val="20"/>
        </w:rPr>
        <w:t xml:space="preserve">following </w:t>
      </w:r>
      <w:r w:rsidR="00004D49" w:rsidRPr="00174D09">
        <w:rPr>
          <w:sz w:val="20"/>
          <w:szCs w:val="20"/>
        </w:rPr>
        <w:t>areas</w:t>
      </w:r>
      <w:r w:rsidRPr="00174D09">
        <w:rPr>
          <w:sz w:val="20"/>
          <w:szCs w:val="20"/>
        </w:rPr>
        <w:t xml:space="preserve"> us</w:t>
      </w:r>
      <w:r w:rsidR="00004D49" w:rsidRPr="00174D09">
        <w:rPr>
          <w:sz w:val="20"/>
          <w:szCs w:val="20"/>
        </w:rPr>
        <w:t>ing</w:t>
      </w:r>
      <w:r w:rsidRPr="00174D09">
        <w:rPr>
          <w:sz w:val="20"/>
          <w:szCs w:val="20"/>
        </w:rPr>
        <w:t xml:space="preserve"> the scale. </w:t>
      </w: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4225"/>
        <w:gridCol w:w="1530"/>
        <w:gridCol w:w="1170"/>
        <w:gridCol w:w="1530"/>
        <w:gridCol w:w="1980"/>
      </w:tblGrid>
      <w:tr w:rsidR="007C387A" w:rsidRPr="001B4951" w14:paraId="35C1339A" w14:textId="77777777" w:rsidTr="00BB620B">
        <w:trPr>
          <w:trHeight w:val="269"/>
        </w:trPr>
        <w:tc>
          <w:tcPr>
            <w:tcW w:w="10435" w:type="dxa"/>
            <w:gridSpan w:val="5"/>
          </w:tcPr>
          <w:p w14:paraId="2B09E5CA" w14:textId="426B8237" w:rsidR="007C387A" w:rsidRPr="00287AD9" w:rsidRDefault="007C387A" w:rsidP="0047596A">
            <w:pPr>
              <w:rPr>
                <w:sz w:val="20"/>
                <w:szCs w:val="20"/>
              </w:rPr>
            </w:pPr>
            <w:r w:rsidRPr="00287AD9">
              <w:rPr>
                <w:b/>
                <w:bCs/>
                <w:sz w:val="20"/>
                <w:szCs w:val="20"/>
              </w:rPr>
              <w:t>In what capacity have you worked with this applicant?</w:t>
            </w:r>
            <w:r w:rsidR="004B53B8" w:rsidRPr="00287AD9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Times New Roman"/>
                  <w:color w:val="444444"/>
                  <w:sz w:val="20"/>
                  <w:szCs w:val="20"/>
                </w:rPr>
                <w:id w:val="-1893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7AD9">
                  <w:rPr>
                    <w:rFonts w:ascii="MS Gothic" w:eastAsia="MS Gothic" w:hAnsi="MS Gothic" w:cs="Times New Roman" w:hint="eastAsia"/>
                    <w:color w:val="444444"/>
                    <w:sz w:val="20"/>
                    <w:szCs w:val="20"/>
                  </w:rPr>
                  <w:t>☐</w:t>
                </w:r>
              </w:sdtContent>
            </w:sdt>
            <w:r w:rsidRPr="00287AD9">
              <w:rPr>
                <w:rFonts w:eastAsia="Times New Roman" w:cs="Times New Roman"/>
                <w:color w:val="444444"/>
                <w:sz w:val="20"/>
                <w:szCs w:val="20"/>
              </w:rPr>
              <w:t xml:space="preserve">Didactic </w:t>
            </w:r>
            <w:r w:rsidR="004B53B8" w:rsidRPr="00287AD9">
              <w:rPr>
                <w:rFonts w:eastAsia="Times New Roman" w:cs="Times New Roman"/>
                <w:color w:val="444444"/>
                <w:sz w:val="20"/>
                <w:szCs w:val="20"/>
              </w:rPr>
              <w:t>Instructor</w:t>
            </w:r>
            <w:r w:rsidRPr="00287AD9">
              <w:rPr>
                <w:rFonts w:eastAsia="Times New Roman" w:cs="Times New Roman"/>
                <w:color w:val="444444"/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Times New Roman"/>
                  <w:color w:val="444444"/>
                  <w:sz w:val="20"/>
                  <w:szCs w:val="20"/>
                </w:rPr>
                <w:id w:val="-25413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7AD9">
                  <w:rPr>
                    <w:rFonts w:ascii="MS Gothic" w:eastAsia="MS Gothic" w:hAnsi="MS Gothic" w:cs="Times New Roman" w:hint="eastAsia"/>
                    <w:color w:val="444444"/>
                    <w:sz w:val="20"/>
                    <w:szCs w:val="20"/>
                  </w:rPr>
                  <w:t>☐</w:t>
                </w:r>
              </w:sdtContent>
            </w:sdt>
            <w:r w:rsidRPr="00287AD9">
              <w:rPr>
                <w:rFonts w:eastAsia="Times New Roman" w:cs="Times New Roman"/>
                <w:color w:val="444444"/>
                <w:sz w:val="20"/>
                <w:szCs w:val="20"/>
              </w:rPr>
              <w:t>Clinical</w:t>
            </w:r>
            <w:r w:rsidR="004B53B8" w:rsidRPr="00287AD9">
              <w:rPr>
                <w:rFonts w:eastAsia="Times New Roman" w:cs="Times New Roman"/>
                <w:color w:val="444444"/>
                <w:sz w:val="20"/>
                <w:szCs w:val="20"/>
              </w:rPr>
              <w:t xml:space="preserve"> Instructor</w:t>
            </w:r>
            <w:r w:rsidRPr="00287AD9">
              <w:rPr>
                <w:rFonts w:eastAsia="Times New Roman" w:cs="Times New Roman"/>
                <w:color w:val="444444"/>
                <w:sz w:val="20"/>
                <w:szCs w:val="20"/>
              </w:rPr>
              <w:t xml:space="preserve">   </w:t>
            </w:r>
            <w:sdt>
              <w:sdtPr>
                <w:rPr>
                  <w:rFonts w:eastAsia="Times New Roman" w:cs="Times New Roman"/>
                  <w:color w:val="444444"/>
                  <w:sz w:val="20"/>
                  <w:szCs w:val="20"/>
                </w:rPr>
                <w:id w:val="21061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3B8" w:rsidRPr="00287AD9">
                  <w:rPr>
                    <w:rFonts w:ascii="MS Gothic" w:eastAsia="MS Gothic" w:hAnsi="MS Gothic" w:cs="Times New Roman" w:hint="eastAsia"/>
                    <w:color w:val="444444"/>
                    <w:sz w:val="20"/>
                    <w:szCs w:val="20"/>
                  </w:rPr>
                  <w:t>☐</w:t>
                </w:r>
              </w:sdtContent>
            </w:sdt>
            <w:r w:rsidRPr="00287AD9">
              <w:rPr>
                <w:rFonts w:eastAsia="Times New Roman" w:cs="Times New Roman"/>
                <w:color w:val="444444"/>
                <w:sz w:val="20"/>
                <w:szCs w:val="20"/>
              </w:rPr>
              <w:t>Other____________</w:t>
            </w:r>
          </w:p>
        </w:tc>
      </w:tr>
      <w:tr w:rsidR="00AF1B76" w:rsidRPr="001B4951" w14:paraId="03AF2A5E" w14:textId="77777777" w:rsidTr="00AF1B76">
        <w:trPr>
          <w:trHeight w:val="269"/>
        </w:trPr>
        <w:tc>
          <w:tcPr>
            <w:tcW w:w="4225" w:type="dxa"/>
          </w:tcPr>
          <w:p w14:paraId="73A3E13D" w14:textId="77777777" w:rsidR="001B4951" w:rsidRPr="001B4951" w:rsidRDefault="001B4951" w:rsidP="0047596A"/>
        </w:tc>
        <w:tc>
          <w:tcPr>
            <w:tcW w:w="1530" w:type="dxa"/>
          </w:tcPr>
          <w:p w14:paraId="7104DD63" w14:textId="77777777" w:rsidR="001B4951" w:rsidRPr="00AF1B76" w:rsidRDefault="001B4951" w:rsidP="0047596A">
            <w:pPr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Below Average</w:t>
            </w:r>
          </w:p>
        </w:tc>
        <w:tc>
          <w:tcPr>
            <w:tcW w:w="1170" w:type="dxa"/>
          </w:tcPr>
          <w:p w14:paraId="62AE2576" w14:textId="77777777" w:rsidR="001B4951" w:rsidRPr="00AF1B76" w:rsidRDefault="001B4951" w:rsidP="0047596A">
            <w:pPr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Average</w:t>
            </w:r>
          </w:p>
        </w:tc>
        <w:tc>
          <w:tcPr>
            <w:tcW w:w="1530" w:type="dxa"/>
          </w:tcPr>
          <w:p w14:paraId="4DDFFB81" w14:textId="77777777" w:rsidR="001B4951" w:rsidRPr="00AF1B76" w:rsidRDefault="001B4951" w:rsidP="0047596A">
            <w:pPr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 xml:space="preserve">Good </w:t>
            </w:r>
            <w:r w:rsidRPr="00174D09">
              <w:rPr>
                <w:i/>
                <w:iCs/>
                <w:sz w:val="20"/>
                <w:szCs w:val="20"/>
              </w:rPr>
              <w:t>(Top 25%)</w:t>
            </w:r>
          </w:p>
        </w:tc>
        <w:tc>
          <w:tcPr>
            <w:tcW w:w="1980" w:type="dxa"/>
          </w:tcPr>
          <w:p w14:paraId="24C06353" w14:textId="77777777" w:rsidR="001B4951" w:rsidRPr="00287AD9" w:rsidRDefault="001B4951" w:rsidP="0047596A">
            <w:pPr>
              <w:rPr>
                <w:sz w:val="20"/>
                <w:szCs w:val="20"/>
              </w:rPr>
            </w:pPr>
            <w:r w:rsidRPr="00287AD9">
              <w:rPr>
                <w:sz w:val="20"/>
                <w:szCs w:val="20"/>
              </w:rPr>
              <w:t xml:space="preserve">Very Good </w:t>
            </w:r>
            <w:r w:rsidRPr="00287AD9">
              <w:rPr>
                <w:i/>
                <w:iCs/>
                <w:sz w:val="20"/>
                <w:szCs w:val="20"/>
              </w:rPr>
              <w:t>(Top 10%)</w:t>
            </w:r>
          </w:p>
        </w:tc>
      </w:tr>
      <w:tr w:rsidR="00AF1B76" w:rsidRPr="001B4951" w14:paraId="68BC7068" w14:textId="77777777" w:rsidTr="00AF1B76">
        <w:trPr>
          <w:trHeight w:val="995"/>
        </w:trPr>
        <w:tc>
          <w:tcPr>
            <w:tcW w:w="4225" w:type="dxa"/>
          </w:tcPr>
          <w:p w14:paraId="71F90900" w14:textId="77777777" w:rsidR="001B4951" w:rsidRPr="001B4951" w:rsidRDefault="001B4951" w:rsidP="0047596A">
            <w:pPr>
              <w:pStyle w:val="Heading1"/>
              <w:rPr>
                <w:rFonts w:asciiTheme="minorHAnsi" w:hAnsiTheme="minorHAnsi"/>
                <w:b/>
              </w:rPr>
            </w:pPr>
            <w:r w:rsidRPr="001B4951">
              <w:rPr>
                <w:rFonts w:asciiTheme="minorHAnsi" w:hAnsiTheme="minorHAnsi"/>
                <w:b/>
              </w:rPr>
              <w:t>WORK SKILLS</w:t>
            </w:r>
          </w:p>
          <w:p w14:paraId="79DB2F52" w14:textId="77777777" w:rsidR="001B4951" w:rsidRPr="001B4951" w:rsidRDefault="001B4951" w:rsidP="0047596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B4951">
              <w:rPr>
                <w:sz w:val="20"/>
                <w:szCs w:val="20"/>
              </w:rPr>
              <w:t>Organization of Work</w:t>
            </w:r>
          </w:p>
          <w:p w14:paraId="68B35366" w14:textId="77777777" w:rsidR="001B4951" w:rsidRPr="001B4951" w:rsidRDefault="001B4951" w:rsidP="0047596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B4951">
              <w:rPr>
                <w:sz w:val="20"/>
                <w:szCs w:val="20"/>
              </w:rPr>
              <w:t>Technical Skills</w:t>
            </w:r>
          </w:p>
          <w:p w14:paraId="42935E93" w14:textId="77777777" w:rsidR="001B4951" w:rsidRPr="001B4951" w:rsidRDefault="001B4951" w:rsidP="0047596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B4951">
              <w:rPr>
                <w:sz w:val="20"/>
                <w:szCs w:val="20"/>
              </w:rPr>
              <w:t>Communication Skills</w:t>
            </w:r>
            <w:r w:rsidRPr="001B4951">
              <w:rPr>
                <w:sz w:val="20"/>
                <w:szCs w:val="20"/>
              </w:rPr>
              <w:tab/>
            </w:r>
          </w:p>
        </w:tc>
        <w:tc>
          <w:tcPr>
            <w:tcW w:w="1530" w:type="dxa"/>
          </w:tcPr>
          <w:p w14:paraId="2AA0042C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</w:p>
          <w:p w14:paraId="57CCCC7F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1</w:t>
            </w:r>
          </w:p>
          <w:p w14:paraId="66CE0D09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1</w:t>
            </w:r>
          </w:p>
          <w:p w14:paraId="09D6F780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16E1AC30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</w:p>
          <w:p w14:paraId="6A977A3D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2</w:t>
            </w:r>
          </w:p>
          <w:p w14:paraId="503956F8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2</w:t>
            </w:r>
          </w:p>
          <w:p w14:paraId="42CA35A5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6278D4B4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</w:p>
          <w:p w14:paraId="5084EE75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3</w:t>
            </w:r>
          </w:p>
          <w:p w14:paraId="16BCDC04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3</w:t>
            </w:r>
          </w:p>
          <w:p w14:paraId="6651534D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14:paraId="58F5A69C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</w:p>
          <w:p w14:paraId="63058F41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4</w:t>
            </w:r>
          </w:p>
          <w:p w14:paraId="67558F9F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4</w:t>
            </w:r>
          </w:p>
          <w:p w14:paraId="5873ACE3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4</w:t>
            </w:r>
          </w:p>
        </w:tc>
      </w:tr>
      <w:tr w:rsidR="00AF1B76" w:rsidRPr="001B4951" w14:paraId="1C9415BC" w14:textId="77777777" w:rsidTr="00AF1B76">
        <w:trPr>
          <w:trHeight w:val="995"/>
        </w:trPr>
        <w:tc>
          <w:tcPr>
            <w:tcW w:w="4225" w:type="dxa"/>
          </w:tcPr>
          <w:p w14:paraId="20312DDC" w14:textId="77777777" w:rsidR="001B4951" w:rsidRPr="001B4951" w:rsidRDefault="001B4951" w:rsidP="0047596A">
            <w:pPr>
              <w:pStyle w:val="Heading1"/>
              <w:rPr>
                <w:rFonts w:asciiTheme="minorHAnsi" w:hAnsiTheme="minorHAnsi"/>
                <w:b/>
              </w:rPr>
            </w:pPr>
            <w:r w:rsidRPr="001B4951">
              <w:rPr>
                <w:rFonts w:asciiTheme="minorHAnsi" w:hAnsiTheme="minorHAnsi"/>
                <w:b/>
              </w:rPr>
              <w:t>ATTITUDES TOWARDS WORK</w:t>
            </w:r>
          </w:p>
          <w:p w14:paraId="19B90FDD" w14:textId="77777777" w:rsidR="001B4951" w:rsidRPr="001B4951" w:rsidRDefault="001B4951" w:rsidP="0047596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B4951">
              <w:rPr>
                <w:sz w:val="20"/>
                <w:szCs w:val="20"/>
              </w:rPr>
              <w:t>Attitude toward learning new skills</w:t>
            </w:r>
          </w:p>
          <w:p w14:paraId="6BA25AF0" w14:textId="77777777" w:rsidR="001B4951" w:rsidRPr="001B4951" w:rsidRDefault="001B4951" w:rsidP="0047596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B4951">
              <w:rPr>
                <w:sz w:val="20"/>
                <w:szCs w:val="20"/>
              </w:rPr>
              <w:t>Ability to adjust to new situations</w:t>
            </w:r>
          </w:p>
          <w:p w14:paraId="4E87983B" w14:textId="77777777" w:rsidR="001B4951" w:rsidRPr="001B4951" w:rsidRDefault="001B4951" w:rsidP="0047596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B4951">
              <w:rPr>
                <w:sz w:val="20"/>
                <w:szCs w:val="20"/>
              </w:rPr>
              <w:t>Integrity</w:t>
            </w:r>
            <w:r w:rsidRPr="001B4951">
              <w:rPr>
                <w:sz w:val="20"/>
                <w:szCs w:val="20"/>
              </w:rPr>
              <w:tab/>
            </w:r>
          </w:p>
        </w:tc>
        <w:tc>
          <w:tcPr>
            <w:tcW w:w="1530" w:type="dxa"/>
          </w:tcPr>
          <w:p w14:paraId="42E7F0C4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</w:p>
          <w:p w14:paraId="570C672B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1</w:t>
            </w:r>
          </w:p>
          <w:p w14:paraId="11DEBFE7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1</w:t>
            </w:r>
          </w:p>
          <w:p w14:paraId="2974CE3F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01190BC0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</w:p>
          <w:p w14:paraId="38E47574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2</w:t>
            </w:r>
          </w:p>
          <w:p w14:paraId="2F7ABF88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2</w:t>
            </w:r>
          </w:p>
          <w:p w14:paraId="131281ED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480F1972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</w:p>
          <w:p w14:paraId="064FF4AC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3</w:t>
            </w:r>
          </w:p>
          <w:p w14:paraId="446A1E2F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3</w:t>
            </w:r>
          </w:p>
          <w:p w14:paraId="3614D7A7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14:paraId="58A1EEB1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</w:p>
          <w:p w14:paraId="574EF203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4</w:t>
            </w:r>
          </w:p>
          <w:p w14:paraId="0AA744A5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4</w:t>
            </w:r>
          </w:p>
          <w:p w14:paraId="4E012277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4</w:t>
            </w:r>
          </w:p>
        </w:tc>
      </w:tr>
      <w:tr w:rsidR="00AF1B76" w:rsidRPr="001B4951" w14:paraId="17C9AF9E" w14:textId="77777777" w:rsidTr="00AF1B76">
        <w:trPr>
          <w:trHeight w:val="787"/>
        </w:trPr>
        <w:tc>
          <w:tcPr>
            <w:tcW w:w="4225" w:type="dxa"/>
          </w:tcPr>
          <w:p w14:paraId="7812935A" w14:textId="77777777" w:rsidR="001B4951" w:rsidRPr="001B4951" w:rsidRDefault="001B4951" w:rsidP="0047596A">
            <w:pPr>
              <w:pStyle w:val="Heading5"/>
              <w:rPr>
                <w:rFonts w:asciiTheme="minorHAnsi" w:hAnsiTheme="minorHAnsi"/>
                <w:b/>
                <w:i/>
                <w:color w:val="auto"/>
                <w:sz w:val="20"/>
                <w:szCs w:val="20"/>
              </w:rPr>
            </w:pPr>
            <w:r w:rsidRPr="001B4951">
              <w:rPr>
                <w:rFonts w:asciiTheme="minorHAnsi" w:hAnsiTheme="minorHAnsi"/>
                <w:b/>
                <w:i/>
                <w:color w:val="auto"/>
                <w:sz w:val="20"/>
                <w:szCs w:val="20"/>
              </w:rPr>
              <w:t>PERSONAL QUALITIES</w:t>
            </w:r>
          </w:p>
          <w:p w14:paraId="7BABDD87" w14:textId="77777777" w:rsidR="001B4951" w:rsidRPr="001B4951" w:rsidRDefault="001B4951" w:rsidP="0047596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B4951">
              <w:rPr>
                <w:sz w:val="20"/>
                <w:szCs w:val="20"/>
              </w:rPr>
              <w:t>Appearance</w:t>
            </w:r>
            <w:r w:rsidRPr="001B4951">
              <w:rPr>
                <w:sz w:val="20"/>
                <w:szCs w:val="20"/>
              </w:rPr>
              <w:tab/>
            </w:r>
            <w:r w:rsidRPr="001B4951">
              <w:rPr>
                <w:sz w:val="20"/>
                <w:szCs w:val="20"/>
              </w:rPr>
              <w:tab/>
            </w:r>
          </w:p>
          <w:p w14:paraId="0B5E6B5F" w14:textId="77777777" w:rsidR="001B4951" w:rsidRPr="001B4951" w:rsidRDefault="001B4951" w:rsidP="0047596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B4951">
              <w:rPr>
                <w:sz w:val="20"/>
                <w:szCs w:val="20"/>
              </w:rPr>
              <w:t>Attendance</w:t>
            </w:r>
          </w:p>
        </w:tc>
        <w:tc>
          <w:tcPr>
            <w:tcW w:w="1530" w:type="dxa"/>
          </w:tcPr>
          <w:p w14:paraId="4049E192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</w:p>
          <w:p w14:paraId="6D5F7182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1</w:t>
            </w:r>
          </w:p>
          <w:p w14:paraId="01926F68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69C8A0E6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</w:p>
          <w:p w14:paraId="50D199A1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2</w:t>
            </w:r>
          </w:p>
          <w:p w14:paraId="13FFA762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51C511AC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</w:p>
          <w:p w14:paraId="1043E0BC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3</w:t>
            </w:r>
          </w:p>
          <w:p w14:paraId="17113955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14:paraId="0AD12BBA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</w:p>
          <w:p w14:paraId="15873ABE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4</w:t>
            </w:r>
          </w:p>
          <w:p w14:paraId="7FE53907" w14:textId="77777777" w:rsidR="001B4951" w:rsidRPr="00AF1B76" w:rsidRDefault="001B4951" w:rsidP="00AF1B76">
            <w:pPr>
              <w:jc w:val="center"/>
              <w:rPr>
                <w:sz w:val="20"/>
                <w:szCs w:val="20"/>
              </w:rPr>
            </w:pPr>
            <w:r w:rsidRPr="00AF1B76">
              <w:rPr>
                <w:sz w:val="20"/>
                <w:szCs w:val="20"/>
              </w:rPr>
              <w:t>4</w:t>
            </w:r>
          </w:p>
        </w:tc>
      </w:tr>
      <w:tr w:rsidR="001B4951" w:rsidRPr="001B4951" w14:paraId="610AD526" w14:textId="77777777" w:rsidTr="00AF1B76">
        <w:trPr>
          <w:trHeight w:val="782"/>
        </w:trPr>
        <w:tc>
          <w:tcPr>
            <w:tcW w:w="10435" w:type="dxa"/>
            <w:gridSpan w:val="5"/>
          </w:tcPr>
          <w:p w14:paraId="2F62ED6F" w14:textId="77777777" w:rsidR="001B4951" w:rsidRPr="001B4951" w:rsidRDefault="001B4951" w:rsidP="0047596A">
            <w:pPr>
              <w:ind w:right="-468"/>
              <w:rPr>
                <w:b/>
                <w:sz w:val="20"/>
                <w:szCs w:val="20"/>
              </w:rPr>
            </w:pPr>
            <w:r w:rsidRPr="001B4951">
              <w:rPr>
                <w:b/>
                <w:sz w:val="20"/>
                <w:szCs w:val="20"/>
              </w:rPr>
              <w:t>What are the applicant’s major strengths?</w:t>
            </w:r>
          </w:p>
          <w:p w14:paraId="013B752C" w14:textId="77777777" w:rsidR="001B4951" w:rsidRPr="001B4951" w:rsidRDefault="001B4951" w:rsidP="0047596A">
            <w:pPr>
              <w:ind w:right="-468"/>
              <w:rPr>
                <w:b/>
                <w:sz w:val="20"/>
                <w:szCs w:val="20"/>
              </w:rPr>
            </w:pPr>
          </w:p>
        </w:tc>
      </w:tr>
      <w:tr w:rsidR="001B4951" w:rsidRPr="001B4951" w14:paraId="38AD8DCA" w14:textId="77777777" w:rsidTr="009819A0">
        <w:trPr>
          <w:trHeight w:val="827"/>
        </w:trPr>
        <w:tc>
          <w:tcPr>
            <w:tcW w:w="10435" w:type="dxa"/>
            <w:gridSpan w:val="5"/>
          </w:tcPr>
          <w:p w14:paraId="77A00D89" w14:textId="77777777" w:rsidR="001B4951" w:rsidRPr="001B4951" w:rsidRDefault="001B4951" w:rsidP="0047596A">
            <w:pPr>
              <w:ind w:right="-468"/>
              <w:rPr>
                <w:b/>
                <w:sz w:val="20"/>
                <w:szCs w:val="20"/>
              </w:rPr>
            </w:pPr>
            <w:r w:rsidRPr="001B4951">
              <w:rPr>
                <w:b/>
                <w:sz w:val="20"/>
                <w:szCs w:val="20"/>
              </w:rPr>
              <w:t>What areas need further improvement?</w:t>
            </w:r>
          </w:p>
          <w:p w14:paraId="52343A4D" w14:textId="77777777" w:rsidR="001B4951" w:rsidRPr="001B4951" w:rsidRDefault="001B4951" w:rsidP="0047596A">
            <w:pPr>
              <w:rPr>
                <w:sz w:val="20"/>
                <w:szCs w:val="20"/>
              </w:rPr>
            </w:pPr>
          </w:p>
        </w:tc>
      </w:tr>
      <w:tr w:rsidR="001B4951" w:rsidRPr="001B4951" w14:paraId="6F6F499F" w14:textId="77777777" w:rsidTr="009819A0">
        <w:trPr>
          <w:trHeight w:val="746"/>
        </w:trPr>
        <w:tc>
          <w:tcPr>
            <w:tcW w:w="10435" w:type="dxa"/>
            <w:gridSpan w:val="5"/>
          </w:tcPr>
          <w:p w14:paraId="752554D9" w14:textId="77777777" w:rsidR="001B4951" w:rsidRPr="001B4951" w:rsidRDefault="001B4951" w:rsidP="0047596A">
            <w:pPr>
              <w:ind w:right="-468"/>
              <w:rPr>
                <w:b/>
                <w:sz w:val="20"/>
                <w:szCs w:val="20"/>
              </w:rPr>
            </w:pPr>
            <w:r w:rsidRPr="001B4951">
              <w:rPr>
                <w:b/>
                <w:sz w:val="20"/>
                <w:szCs w:val="20"/>
              </w:rPr>
              <w:t>What is your overall evaluation of this student</w:t>
            </w:r>
            <w:r w:rsidR="00F87607">
              <w:rPr>
                <w:b/>
                <w:sz w:val="20"/>
                <w:szCs w:val="20"/>
              </w:rPr>
              <w:t>/employee</w:t>
            </w:r>
            <w:r w:rsidRPr="001B4951">
              <w:rPr>
                <w:b/>
                <w:sz w:val="20"/>
                <w:szCs w:val="20"/>
              </w:rPr>
              <w:t xml:space="preserve"> compared with others at the same level in your program?</w:t>
            </w:r>
          </w:p>
          <w:p w14:paraId="30B4EAEB" w14:textId="77777777" w:rsidR="001B4951" w:rsidRDefault="001B4951" w:rsidP="0047596A">
            <w:pPr>
              <w:rPr>
                <w:sz w:val="20"/>
                <w:szCs w:val="20"/>
              </w:rPr>
            </w:pPr>
          </w:p>
          <w:p w14:paraId="03A8073D" w14:textId="77777777" w:rsidR="00174D09" w:rsidRDefault="00174D09" w:rsidP="0047596A">
            <w:pPr>
              <w:rPr>
                <w:sz w:val="20"/>
                <w:szCs w:val="20"/>
              </w:rPr>
            </w:pPr>
          </w:p>
          <w:p w14:paraId="57C8B9D9" w14:textId="77777777" w:rsidR="00174D09" w:rsidRDefault="00174D09" w:rsidP="0047596A">
            <w:pPr>
              <w:rPr>
                <w:sz w:val="20"/>
                <w:szCs w:val="20"/>
              </w:rPr>
            </w:pPr>
          </w:p>
          <w:p w14:paraId="3434FA33" w14:textId="602A749E" w:rsidR="00174D09" w:rsidRPr="001B4951" w:rsidRDefault="00174D09" w:rsidP="0047596A">
            <w:pPr>
              <w:rPr>
                <w:sz w:val="20"/>
                <w:szCs w:val="20"/>
              </w:rPr>
            </w:pPr>
          </w:p>
        </w:tc>
      </w:tr>
      <w:tr w:rsidR="001B4951" w:rsidRPr="001B4951" w14:paraId="1FA265EE" w14:textId="77777777" w:rsidTr="00174D09">
        <w:trPr>
          <w:trHeight w:val="2726"/>
        </w:trPr>
        <w:tc>
          <w:tcPr>
            <w:tcW w:w="10435" w:type="dxa"/>
            <w:gridSpan w:val="5"/>
          </w:tcPr>
          <w:p w14:paraId="1B684376" w14:textId="77777777" w:rsidR="001B4951" w:rsidRPr="001B4951" w:rsidRDefault="00F87607" w:rsidP="009819A0">
            <w:pPr>
              <w:ind w:right="-4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your opinion, </w:t>
            </w:r>
            <w:r w:rsidR="001B4951" w:rsidRPr="001B4951">
              <w:rPr>
                <w:b/>
                <w:sz w:val="20"/>
                <w:szCs w:val="20"/>
              </w:rPr>
              <w:t>this student</w:t>
            </w:r>
            <w:r>
              <w:rPr>
                <w:b/>
                <w:sz w:val="20"/>
                <w:szCs w:val="20"/>
              </w:rPr>
              <w:t>/employee</w:t>
            </w:r>
            <w:r w:rsidR="001B4951" w:rsidRPr="001B495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is </w:t>
            </w:r>
            <w:r w:rsidR="001B4951" w:rsidRPr="001B4951">
              <w:rPr>
                <w:b/>
                <w:sz w:val="20"/>
                <w:szCs w:val="20"/>
              </w:rPr>
              <w:t>best prepared to function as a nurse extern in the following settings</w:t>
            </w:r>
            <w:r w:rsidR="009819A0">
              <w:rPr>
                <w:b/>
                <w:sz w:val="20"/>
                <w:szCs w:val="20"/>
              </w:rPr>
              <w:t xml:space="preserve"> (check all that apply)</w:t>
            </w:r>
            <w:r w:rsidR="001B4951" w:rsidRPr="001B4951">
              <w:rPr>
                <w:b/>
                <w:sz w:val="20"/>
                <w:szCs w:val="20"/>
              </w:rPr>
              <w:t xml:space="preserve">:  </w:t>
            </w:r>
          </w:p>
          <w:p w14:paraId="09F0D286" w14:textId="4B05A821" w:rsidR="009819A0" w:rsidRDefault="00290A63" w:rsidP="009819A0">
            <w:pPr>
              <w:shd w:val="clear" w:color="auto" w:fill="FFFFFF"/>
              <w:tabs>
                <w:tab w:val="left" w:pos="6081"/>
                <w:tab w:val="left" w:pos="7922"/>
                <w:tab w:val="left" w:pos="8982"/>
              </w:tabs>
              <w:spacing w:before="180"/>
              <w:ind w:left="360" w:right="1468"/>
              <w:rPr>
                <w:rFonts w:eastAsia="Times New Roman" w:cs="Times New Roman"/>
                <w:color w:val="444444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color w:val="444444"/>
                  <w:sz w:val="20"/>
                  <w:szCs w:val="20"/>
                </w:rPr>
                <w:id w:val="-97313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3B8">
                  <w:rPr>
                    <w:rFonts w:ascii="MS Gothic" w:eastAsia="MS Gothic" w:hAnsi="MS Gothic" w:cs="Times New Roman" w:hint="eastAsia"/>
                    <w:color w:val="444444"/>
                    <w:sz w:val="20"/>
                    <w:szCs w:val="20"/>
                  </w:rPr>
                  <w:t>☐</w:t>
                </w:r>
              </w:sdtContent>
            </w:sdt>
            <w:r w:rsidR="001B4951" w:rsidRPr="009819A0">
              <w:rPr>
                <w:rFonts w:eastAsia="Times New Roman" w:cs="Times New Roman"/>
                <w:color w:val="444444"/>
                <w:sz w:val="20"/>
                <w:szCs w:val="20"/>
              </w:rPr>
              <w:t>Medical Specialties unit, Dialysis unit, GI Lab, Diabetes Clinic, Pulmona</w:t>
            </w:r>
            <w:r w:rsidR="009819A0">
              <w:rPr>
                <w:rFonts w:eastAsia="Times New Roman" w:cs="Times New Roman"/>
                <w:color w:val="444444"/>
                <w:sz w:val="20"/>
                <w:szCs w:val="20"/>
              </w:rPr>
              <w:t>ry Function Testing lab, ICU</w:t>
            </w:r>
          </w:p>
          <w:p w14:paraId="76C90B2F" w14:textId="23BF44CC" w:rsidR="009819A0" w:rsidRDefault="00290A63" w:rsidP="009819A0">
            <w:pPr>
              <w:shd w:val="clear" w:color="auto" w:fill="FFFFFF"/>
              <w:tabs>
                <w:tab w:val="left" w:pos="6081"/>
                <w:tab w:val="left" w:pos="7922"/>
                <w:tab w:val="left" w:pos="8982"/>
              </w:tabs>
              <w:spacing w:before="180"/>
              <w:ind w:left="360" w:right="1468"/>
              <w:rPr>
                <w:rFonts w:eastAsia="Times New Roman" w:cs="Times New Roman"/>
                <w:color w:val="444444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color w:val="444444"/>
                  <w:sz w:val="20"/>
                  <w:szCs w:val="20"/>
                </w:rPr>
                <w:id w:val="-144244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79C">
                  <w:rPr>
                    <w:rFonts w:ascii="MS Gothic" w:eastAsia="MS Gothic" w:hAnsi="MS Gothic" w:cs="Times New Roman" w:hint="eastAsia"/>
                    <w:color w:val="444444"/>
                    <w:sz w:val="20"/>
                    <w:szCs w:val="20"/>
                  </w:rPr>
                  <w:t>☐</w:t>
                </w:r>
              </w:sdtContent>
            </w:sdt>
            <w:r w:rsidR="001B4951" w:rsidRPr="001B4951">
              <w:rPr>
                <w:rFonts w:eastAsia="Times New Roman" w:cs="Times New Roman"/>
                <w:color w:val="444444"/>
                <w:sz w:val="20"/>
                <w:szCs w:val="20"/>
              </w:rPr>
              <w:t xml:space="preserve">Pre-op, Operating Room, PACU, Surgical Specialties unit, </w:t>
            </w:r>
            <w:r w:rsidR="00174D09">
              <w:rPr>
                <w:rFonts w:eastAsia="Times New Roman" w:cs="Times New Roman"/>
                <w:color w:val="444444"/>
                <w:sz w:val="20"/>
                <w:szCs w:val="20"/>
              </w:rPr>
              <w:t xml:space="preserve">Orthopedics unit, </w:t>
            </w:r>
            <w:r w:rsidR="001B4951" w:rsidRPr="001B4951">
              <w:rPr>
                <w:rFonts w:eastAsia="Times New Roman" w:cs="Times New Roman"/>
                <w:color w:val="444444"/>
                <w:sz w:val="20"/>
                <w:szCs w:val="20"/>
              </w:rPr>
              <w:t>Wound Clinic, ICU</w:t>
            </w:r>
          </w:p>
          <w:p w14:paraId="19BF063C" w14:textId="0CE34A03" w:rsidR="009819A0" w:rsidRDefault="00290A63" w:rsidP="009819A0">
            <w:pPr>
              <w:shd w:val="clear" w:color="auto" w:fill="FFFFFF"/>
              <w:tabs>
                <w:tab w:val="left" w:pos="6081"/>
                <w:tab w:val="left" w:pos="7922"/>
                <w:tab w:val="left" w:pos="8982"/>
              </w:tabs>
              <w:spacing w:before="180"/>
              <w:ind w:left="360" w:right="1468"/>
              <w:rPr>
                <w:rFonts w:eastAsia="Times New Roman" w:cs="Times New Roman"/>
                <w:color w:val="444444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color w:val="444444"/>
                  <w:sz w:val="20"/>
                  <w:szCs w:val="20"/>
                </w:rPr>
                <w:id w:val="-68899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9A0">
                  <w:rPr>
                    <w:rFonts w:ascii="MS Gothic" w:eastAsia="MS Gothic" w:hAnsi="MS Gothic" w:cs="Times New Roman" w:hint="eastAsia"/>
                    <w:color w:val="444444"/>
                    <w:sz w:val="20"/>
                    <w:szCs w:val="20"/>
                  </w:rPr>
                  <w:t>☐</w:t>
                </w:r>
              </w:sdtContent>
            </w:sdt>
            <w:r w:rsidR="001B4951" w:rsidRPr="009819A0">
              <w:rPr>
                <w:rFonts w:eastAsia="Times New Roman" w:cs="Times New Roman"/>
                <w:color w:val="444444"/>
                <w:sz w:val="20"/>
                <w:szCs w:val="20"/>
              </w:rPr>
              <w:t xml:space="preserve">Neurology unit, </w:t>
            </w:r>
            <w:r w:rsidR="00174D09">
              <w:rPr>
                <w:rFonts w:eastAsia="Times New Roman" w:cs="Times New Roman"/>
                <w:color w:val="444444"/>
                <w:sz w:val="20"/>
                <w:szCs w:val="20"/>
              </w:rPr>
              <w:t xml:space="preserve">Inpatient Rehab unit, </w:t>
            </w:r>
            <w:r w:rsidR="001B4951" w:rsidRPr="009819A0">
              <w:rPr>
                <w:rFonts w:eastAsia="Times New Roman" w:cs="Times New Roman"/>
                <w:color w:val="444444"/>
                <w:sz w:val="20"/>
                <w:szCs w:val="20"/>
              </w:rPr>
              <w:t>EEG Lab, Operating Roo</w:t>
            </w:r>
            <w:r w:rsidR="009819A0">
              <w:rPr>
                <w:rFonts w:eastAsia="Times New Roman" w:cs="Times New Roman"/>
                <w:color w:val="444444"/>
                <w:sz w:val="20"/>
                <w:szCs w:val="20"/>
              </w:rPr>
              <w:t>m, PACU, Radiology specials, ICU</w:t>
            </w:r>
          </w:p>
          <w:p w14:paraId="505EDE86" w14:textId="77777777" w:rsidR="009819A0" w:rsidRDefault="00290A63" w:rsidP="009819A0">
            <w:pPr>
              <w:shd w:val="clear" w:color="auto" w:fill="FFFFFF"/>
              <w:tabs>
                <w:tab w:val="left" w:pos="6081"/>
                <w:tab w:val="left" w:pos="7922"/>
                <w:tab w:val="left" w:pos="8982"/>
              </w:tabs>
              <w:spacing w:before="180"/>
              <w:ind w:left="360" w:right="1468"/>
              <w:rPr>
                <w:rFonts w:eastAsia="Times New Roman" w:cs="Times New Roman"/>
                <w:color w:val="444444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color w:val="444444"/>
                  <w:sz w:val="20"/>
                  <w:szCs w:val="20"/>
                </w:rPr>
                <w:id w:val="87319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9A0">
                  <w:rPr>
                    <w:rFonts w:ascii="MS Gothic" w:eastAsia="MS Gothic" w:hAnsi="MS Gothic" w:cs="Times New Roman" w:hint="eastAsia"/>
                    <w:color w:val="444444"/>
                    <w:sz w:val="20"/>
                    <w:szCs w:val="20"/>
                  </w:rPr>
                  <w:t>☐</w:t>
                </w:r>
              </w:sdtContent>
            </w:sdt>
            <w:r w:rsidR="001B4951" w:rsidRPr="009819A0">
              <w:rPr>
                <w:rFonts w:eastAsia="Times New Roman" w:cs="Times New Roman"/>
                <w:color w:val="444444"/>
                <w:sz w:val="20"/>
                <w:szCs w:val="20"/>
              </w:rPr>
              <w:t>Cardiac Cath Lab, Cardiovascular Unit, Operating Room, ICU, Cardiac Rehab</w:t>
            </w:r>
          </w:p>
          <w:p w14:paraId="01D16323" w14:textId="2E323B3D" w:rsidR="001B4951" w:rsidRDefault="00290A63" w:rsidP="009819A0">
            <w:pPr>
              <w:shd w:val="clear" w:color="auto" w:fill="FFFFFF"/>
              <w:tabs>
                <w:tab w:val="left" w:pos="6081"/>
                <w:tab w:val="left" w:pos="7922"/>
                <w:tab w:val="left" w:pos="8982"/>
              </w:tabs>
              <w:spacing w:before="180" w:after="160"/>
              <w:ind w:left="360" w:right="1468"/>
              <w:rPr>
                <w:rFonts w:eastAsia="Times New Roman" w:cs="Times New Roman"/>
                <w:color w:val="444444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color w:val="444444"/>
                  <w:sz w:val="20"/>
                  <w:szCs w:val="20"/>
                </w:rPr>
                <w:id w:val="-122552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867">
                  <w:rPr>
                    <w:rFonts w:ascii="MS Gothic" w:eastAsia="MS Gothic" w:hAnsi="MS Gothic" w:cs="Times New Roman" w:hint="eastAsia"/>
                    <w:color w:val="444444"/>
                    <w:sz w:val="20"/>
                    <w:szCs w:val="20"/>
                  </w:rPr>
                  <w:t>☐</w:t>
                </w:r>
              </w:sdtContent>
            </w:sdt>
            <w:r w:rsidR="001B4951" w:rsidRPr="009819A0">
              <w:rPr>
                <w:rFonts w:eastAsia="Times New Roman" w:cs="Times New Roman"/>
                <w:color w:val="444444"/>
                <w:sz w:val="20"/>
                <w:szCs w:val="20"/>
              </w:rPr>
              <w:t>Labor and Delivery, Post-Partum, Well Baby Nursery, NICU, Childbirth classes, Lactation consults</w:t>
            </w:r>
            <w:r w:rsidR="009819A0">
              <w:rPr>
                <w:rFonts w:eastAsia="Times New Roman" w:cs="Times New Roman"/>
                <w:color w:val="444444"/>
                <w:sz w:val="20"/>
                <w:szCs w:val="20"/>
              </w:rPr>
              <w:t xml:space="preserve"> </w:t>
            </w:r>
          </w:p>
          <w:p w14:paraId="628B9365" w14:textId="75C284EE" w:rsidR="00E45867" w:rsidRPr="00E45867" w:rsidRDefault="00290A63" w:rsidP="00E45867">
            <w:pPr>
              <w:shd w:val="clear" w:color="auto" w:fill="FFFFFF"/>
              <w:tabs>
                <w:tab w:val="left" w:pos="6081"/>
                <w:tab w:val="left" w:pos="7922"/>
                <w:tab w:val="left" w:pos="8982"/>
              </w:tabs>
              <w:spacing w:before="180"/>
              <w:ind w:left="360" w:right="1468"/>
              <w:rPr>
                <w:rFonts w:eastAsia="Times New Roman" w:cs="Times New Roman"/>
                <w:color w:val="444444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color w:val="444444"/>
                  <w:sz w:val="20"/>
                  <w:szCs w:val="20"/>
                </w:rPr>
                <w:id w:val="150439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D48">
                  <w:rPr>
                    <w:rFonts w:ascii="MS Gothic" w:eastAsia="MS Gothic" w:hAnsi="MS Gothic" w:cs="Times New Roman" w:hint="eastAsia"/>
                    <w:color w:val="444444"/>
                    <w:sz w:val="20"/>
                    <w:szCs w:val="20"/>
                  </w:rPr>
                  <w:t>☐</w:t>
                </w:r>
              </w:sdtContent>
            </w:sdt>
            <w:r w:rsidR="00201D48">
              <w:rPr>
                <w:rFonts w:eastAsia="Times New Roman" w:cs="Times New Roman"/>
                <w:color w:val="444444"/>
                <w:sz w:val="20"/>
                <w:szCs w:val="20"/>
              </w:rPr>
              <w:t xml:space="preserve">ICU, </w:t>
            </w:r>
            <w:r w:rsidR="00E45867" w:rsidRPr="001B4951">
              <w:rPr>
                <w:rFonts w:eastAsia="Times New Roman" w:cs="Times New Roman"/>
                <w:color w:val="444444"/>
                <w:sz w:val="20"/>
                <w:szCs w:val="20"/>
              </w:rPr>
              <w:t xml:space="preserve">Pre-op, Operating Room, PACU, </w:t>
            </w:r>
            <w:r w:rsidR="00201D48">
              <w:rPr>
                <w:rFonts w:eastAsia="Times New Roman" w:cs="Times New Roman"/>
                <w:color w:val="444444"/>
                <w:sz w:val="20"/>
                <w:szCs w:val="20"/>
              </w:rPr>
              <w:t xml:space="preserve">Cardiac Cath Lab, </w:t>
            </w:r>
            <w:r w:rsidR="008C276E">
              <w:rPr>
                <w:rFonts w:eastAsia="Times New Roman" w:cs="Times New Roman"/>
                <w:color w:val="444444"/>
                <w:sz w:val="20"/>
                <w:szCs w:val="20"/>
              </w:rPr>
              <w:t>Radiology specials</w:t>
            </w:r>
          </w:p>
        </w:tc>
      </w:tr>
    </w:tbl>
    <w:p w14:paraId="342D25F1" w14:textId="6A6F8C08" w:rsidR="009819A0" w:rsidRPr="00004D49" w:rsidRDefault="00004D49" w:rsidP="001B4951">
      <w:pPr>
        <w:ind w:right="-468"/>
        <w:rPr>
          <w:b/>
          <w:sz w:val="20"/>
          <w:szCs w:val="20"/>
        </w:rPr>
      </w:pPr>
      <w:r w:rsidRPr="00004D49">
        <w:rPr>
          <w:b/>
          <w:sz w:val="20"/>
          <w:szCs w:val="20"/>
        </w:rPr>
        <w:t>*</w:t>
      </w:r>
      <w:proofErr w:type="gramStart"/>
      <w:r w:rsidRPr="00004D49">
        <w:rPr>
          <w:b/>
          <w:sz w:val="20"/>
          <w:szCs w:val="20"/>
        </w:rPr>
        <w:t>if</w:t>
      </w:r>
      <w:proofErr w:type="gramEnd"/>
      <w:r w:rsidRPr="00004D49">
        <w:rPr>
          <w:b/>
          <w:sz w:val="20"/>
          <w:szCs w:val="20"/>
        </w:rPr>
        <w:t xml:space="preserve"> you are completing reference forms for multiple students/employees, please make statements and comments that distinguish each candidate individually as this will assist in the application review and selection process.</w:t>
      </w:r>
    </w:p>
    <w:p w14:paraId="43155728" w14:textId="616B626D" w:rsidR="001B4951" w:rsidRPr="00004D49" w:rsidRDefault="001B4951" w:rsidP="001B4951">
      <w:pPr>
        <w:ind w:right="-468"/>
        <w:rPr>
          <w:b/>
          <w:sz w:val="20"/>
          <w:szCs w:val="20"/>
        </w:rPr>
      </w:pPr>
      <w:r w:rsidRPr="00004D49">
        <w:rPr>
          <w:b/>
          <w:sz w:val="20"/>
          <w:szCs w:val="20"/>
        </w:rPr>
        <w:t xml:space="preserve">Signature </w:t>
      </w:r>
      <w:proofErr w:type="gramStart"/>
      <w:r w:rsidRPr="00004D49">
        <w:rPr>
          <w:b/>
          <w:sz w:val="20"/>
          <w:szCs w:val="20"/>
        </w:rPr>
        <w:t>________________________________</w:t>
      </w:r>
      <w:r w:rsidR="00004D49">
        <w:rPr>
          <w:b/>
          <w:sz w:val="20"/>
          <w:szCs w:val="20"/>
        </w:rPr>
        <w:t>_______________</w:t>
      </w:r>
      <w:r w:rsidRPr="00004D49">
        <w:rPr>
          <w:b/>
          <w:sz w:val="20"/>
          <w:szCs w:val="20"/>
        </w:rPr>
        <w:t>__      Title</w:t>
      </w:r>
      <w:r w:rsidR="00AF1B76" w:rsidRPr="00004D49">
        <w:rPr>
          <w:b/>
          <w:sz w:val="20"/>
          <w:szCs w:val="20"/>
        </w:rPr>
        <w:t xml:space="preserve"> </w:t>
      </w:r>
      <w:proofErr w:type="gramEnd"/>
      <w:r w:rsidR="00AF1B76" w:rsidRPr="00004D49">
        <w:rPr>
          <w:b/>
          <w:sz w:val="20"/>
          <w:szCs w:val="20"/>
        </w:rPr>
        <w:t>_</w:t>
      </w:r>
      <w:r w:rsidR="00004D49">
        <w:rPr>
          <w:b/>
          <w:sz w:val="20"/>
          <w:szCs w:val="20"/>
        </w:rPr>
        <w:t>________</w:t>
      </w:r>
      <w:r w:rsidR="00AF1B76" w:rsidRPr="00004D49">
        <w:rPr>
          <w:b/>
          <w:sz w:val="20"/>
          <w:szCs w:val="20"/>
        </w:rPr>
        <w:t xml:space="preserve">__________________   </w:t>
      </w:r>
      <w:r w:rsidRPr="00004D49">
        <w:rPr>
          <w:b/>
          <w:sz w:val="20"/>
          <w:szCs w:val="20"/>
        </w:rPr>
        <w:tab/>
        <w:t xml:space="preserve"> </w:t>
      </w:r>
    </w:p>
    <w:p w14:paraId="24BD73BF" w14:textId="00C1C0F9" w:rsidR="001B4951" w:rsidRPr="00004D49" w:rsidRDefault="001B4951" w:rsidP="001B4951">
      <w:pPr>
        <w:ind w:right="-468"/>
        <w:rPr>
          <w:b/>
          <w:sz w:val="20"/>
          <w:szCs w:val="20"/>
        </w:rPr>
      </w:pPr>
      <w:r w:rsidRPr="00004D49">
        <w:rPr>
          <w:b/>
          <w:sz w:val="20"/>
          <w:szCs w:val="20"/>
        </w:rPr>
        <w:t xml:space="preserve">School </w:t>
      </w:r>
      <w:proofErr w:type="gramStart"/>
      <w:r w:rsidRPr="00004D49">
        <w:rPr>
          <w:b/>
          <w:sz w:val="20"/>
          <w:szCs w:val="20"/>
        </w:rPr>
        <w:t xml:space="preserve">     __________________________________</w:t>
      </w:r>
      <w:r w:rsidR="00004D49">
        <w:rPr>
          <w:b/>
          <w:sz w:val="20"/>
          <w:szCs w:val="20"/>
        </w:rPr>
        <w:t>_______________</w:t>
      </w:r>
      <w:r w:rsidRPr="00004D49">
        <w:rPr>
          <w:b/>
          <w:sz w:val="20"/>
          <w:szCs w:val="20"/>
        </w:rPr>
        <w:t xml:space="preserve">       Date </w:t>
      </w:r>
      <w:proofErr w:type="gramEnd"/>
      <w:r w:rsidRPr="00004D49">
        <w:rPr>
          <w:b/>
          <w:sz w:val="20"/>
          <w:szCs w:val="20"/>
        </w:rPr>
        <w:t>________</w:t>
      </w:r>
      <w:r w:rsidR="00004D49">
        <w:rPr>
          <w:b/>
          <w:sz w:val="20"/>
          <w:szCs w:val="20"/>
        </w:rPr>
        <w:t>________</w:t>
      </w:r>
      <w:r w:rsidRPr="00004D49">
        <w:rPr>
          <w:b/>
          <w:sz w:val="20"/>
          <w:szCs w:val="20"/>
        </w:rPr>
        <w:t>________</w:t>
      </w:r>
      <w:r w:rsidR="00AF1B76" w:rsidRPr="00004D49">
        <w:rPr>
          <w:b/>
          <w:sz w:val="20"/>
          <w:szCs w:val="20"/>
        </w:rPr>
        <w:t>_</w:t>
      </w:r>
      <w:r w:rsidRPr="00004D49">
        <w:rPr>
          <w:b/>
          <w:sz w:val="20"/>
          <w:szCs w:val="20"/>
        </w:rPr>
        <w:t>__</w:t>
      </w:r>
    </w:p>
    <w:p w14:paraId="7498B9E1" w14:textId="16B805D5" w:rsidR="00A51355" w:rsidRPr="00290A63" w:rsidRDefault="004B53B8" w:rsidP="00AF1B76">
      <w:pPr>
        <w:ind w:right="-468"/>
        <w:rPr>
          <w:bCs/>
          <w:i/>
          <w:iCs/>
          <w:sz w:val="20"/>
          <w:szCs w:val="20"/>
        </w:rPr>
      </w:pPr>
      <w:r w:rsidRPr="00290A63">
        <w:rPr>
          <w:b/>
          <w:i/>
          <w:iCs/>
          <w:sz w:val="20"/>
          <w:szCs w:val="20"/>
        </w:rPr>
        <w:t xml:space="preserve">Please complete this form and email it to </w:t>
      </w:r>
      <w:hyperlink r:id="rId6" w:history="1">
        <w:r w:rsidRPr="00290A63">
          <w:rPr>
            <w:rStyle w:val="Hyperlink"/>
            <w:b/>
            <w:i/>
            <w:iCs/>
            <w:sz w:val="20"/>
            <w:szCs w:val="20"/>
          </w:rPr>
          <w:t>tyson.cason@boone.health</w:t>
        </w:r>
      </w:hyperlink>
      <w:r w:rsidRPr="00290A63">
        <w:rPr>
          <w:b/>
          <w:i/>
          <w:iCs/>
          <w:sz w:val="20"/>
          <w:szCs w:val="20"/>
        </w:rPr>
        <w:t xml:space="preserve"> by </w:t>
      </w:r>
      <w:r w:rsidR="00290A63" w:rsidRPr="00290A63">
        <w:rPr>
          <w:b/>
          <w:i/>
          <w:iCs/>
          <w:sz w:val="20"/>
          <w:szCs w:val="20"/>
          <w:highlight w:val="cyan"/>
        </w:rPr>
        <w:t>03/03/2025</w:t>
      </w:r>
      <w:r w:rsidR="00E51103" w:rsidRPr="00290A63">
        <w:rPr>
          <w:b/>
          <w:i/>
          <w:iCs/>
          <w:sz w:val="20"/>
          <w:szCs w:val="20"/>
          <w:highlight w:val="cyan"/>
        </w:rPr>
        <w:t>.</w:t>
      </w:r>
      <w:r w:rsidR="00E51103" w:rsidRPr="00290A63">
        <w:rPr>
          <w:bCs/>
          <w:i/>
          <w:iCs/>
          <w:sz w:val="20"/>
          <w:szCs w:val="20"/>
        </w:rPr>
        <w:t xml:space="preserve"> </w:t>
      </w:r>
      <w:r w:rsidR="00157D02" w:rsidRPr="00290A63">
        <w:rPr>
          <w:bCs/>
          <w:i/>
          <w:iCs/>
          <w:sz w:val="20"/>
          <w:szCs w:val="20"/>
        </w:rPr>
        <w:t>If you desire, y</w:t>
      </w:r>
      <w:r w:rsidR="001B4951" w:rsidRPr="00290A63">
        <w:rPr>
          <w:bCs/>
          <w:i/>
          <w:iCs/>
          <w:sz w:val="20"/>
          <w:szCs w:val="20"/>
        </w:rPr>
        <w:t>ou may also submit a written</w:t>
      </w:r>
      <w:r w:rsidR="00004D49" w:rsidRPr="00290A63">
        <w:rPr>
          <w:bCs/>
          <w:i/>
          <w:iCs/>
          <w:sz w:val="20"/>
          <w:szCs w:val="20"/>
        </w:rPr>
        <w:t>/typed</w:t>
      </w:r>
      <w:r w:rsidR="001B4951" w:rsidRPr="00290A63">
        <w:rPr>
          <w:bCs/>
          <w:i/>
          <w:iCs/>
          <w:sz w:val="20"/>
          <w:szCs w:val="20"/>
        </w:rPr>
        <w:t xml:space="preserve"> reference letter </w:t>
      </w:r>
      <w:r w:rsidR="00157D02" w:rsidRPr="00290A63">
        <w:rPr>
          <w:bCs/>
          <w:i/>
          <w:iCs/>
          <w:sz w:val="20"/>
          <w:szCs w:val="20"/>
        </w:rPr>
        <w:t xml:space="preserve">along with this form. </w:t>
      </w:r>
      <w:r w:rsidR="00194A42" w:rsidRPr="00290A63">
        <w:rPr>
          <w:bCs/>
          <w:i/>
          <w:iCs/>
          <w:sz w:val="20"/>
          <w:szCs w:val="20"/>
        </w:rPr>
        <w:t xml:space="preserve">If you have any difficulty in submitting this form, please let </w:t>
      </w:r>
      <w:r w:rsidR="00BD0E82" w:rsidRPr="00290A63">
        <w:rPr>
          <w:bCs/>
          <w:i/>
          <w:iCs/>
          <w:sz w:val="20"/>
          <w:szCs w:val="20"/>
        </w:rPr>
        <w:t>Tyson Cason</w:t>
      </w:r>
      <w:r w:rsidR="00194A42" w:rsidRPr="00290A63">
        <w:rPr>
          <w:bCs/>
          <w:i/>
          <w:iCs/>
          <w:sz w:val="20"/>
          <w:szCs w:val="20"/>
        </w:rPr>
        <w:t xml:space="preserve"> know. You are welcome to print, scan and attach to an email if that works best for you. </w:t>
      </w:r>
      <w:r w:rsidR="00157D02" w:rsidRPr="00290A63">
        <w:rPr>
          <w:bCs/>
          <w:i/>
          <w:iCs/>
          <w:sz w:val="20"/>
          <w:szCs w:val="20"/>
        </w:rPr>
        <w:t>Thank you!</w:t>
      </w:r>
    </w:p>
    <w:sectPr w:rsidR="00A51355" w:rsidRPr="00290A63" w:rsidSect="001B4951">
      <w:pgSz w:w="12240" w:h="15840"/>
      <w:pgMar w:top="864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A5D08"/>
    <w:multiLevelType w:val="hybridMultilevel"/>
    <w:tmpl w:val="988A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F2DD3"/>
    <w:multiLevelType w:val="hybridMultilevel"/>
    <w:tmpl w:val="67D86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807C8"/>
    <w:multiLevelType w:val="hybridMultilevel"/>
    <w:tmpl w:val="EDC06C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E4C32"/>
    <w:multiLevelType w:val="hybridMultilevel"/>
    <w:tmpl w:val="D47C1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1289C"/>
    <w:multiLevelType w:val="hybridMultilevel"/>
    <w:tmpl w:val="D6FE4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224882">
    <w:abstractNumId w:val="1"/>
  </w:num>
  <w:num w:numId="2" w16cid:durableId="1430347744">
    <w:abstractNumId w:val="3"/>
  </w:num>
  <w:num w:numId="3" w16cid:durableId="1525367531">
    <w:abstractNumId w:val="0"/>
  </w:num>
  <w:num w:numId="4" w16cid:durableId="987172915">
    <w:abstractNumId w:val="2"/>
  </w:num>
  <w:num w:numId="5" w16cid:durableId="443580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951"/>
    <w:rsid w:val="00004D49"/>
    <w:rsid w:val="00050446"/>
    <w:rsid w:val="000D2C8D"/>
    <w:rsid w:val="00157D02"/>
    <w:rsid w:val="00174D09"/>
    <w:rsid w:val="00194A42"/>
    <w:rsid w:val="001B4951"/>
    <w:rsid w:val="00201D48"/>
    <w:rsid w:val="00287AD9"/>
    <w:rsid w:val="00290A63"/>
    <w:rsid w:val="00293B0F"/>
    <w:rsid w:val="002B2E88"/>
    <w:rsid w:val="003C6DC8"/>
    <w:rsid w:val="004B53B8"/>
    <w:rsid w:val="0051383E"/>
    <w:rsid w:val="0056579C"/>
    <w:rsid w:val="00570560"/>
    <w:rsid w:val="006C5D11"/>
    <w:rsid w:val="00764885"/>
    <w:rsid w:val="007A6303"/>
    <w:rsid w:val="007C387A"/>
    <w:rsid w:val="008C276E"/>
    <w:rsid w:val="008D054C"/>
    <w:rsid w:val="008E39B5"/>
    <w:rsid w:val="00950712"/>
    <w:rsid w:val="009819A0"/>
    <w:rsid w:val="00A06872"/>
    <w:rsid w:val="00A10670"/>
    <w:rsid w:val="00A25E64"/>
    <w:rsid w:val="00A51355"/>
    <w:rsid w:val="00A73079"/>
    <w:rsid w:val="00AA627A"/>
    <w:rsid w:val="00AF1B76"/>
    <w:rsid w:val="00B726EA"/>
    <w:rsid w:val="00BD0E82"/>
    <w:rsid w:val="00C6183F"/>
    <w:rsid w:val="00CE0250"/>
    <w:rsid w:val="00CE4200"/>
    <w:rsid w:val="00E255D7"/>
    <w:rsid w:val="00E45867"/>
    <w:rsid w:val="00E51103"/>
    <w:rsid w:val="00E72F95"/>
    <w:rsid w:val="00EE2195"/>
    <w:rsid w:val="00F15B20"/>
    <w:rsid w:val="00F8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D4579"/>
  <w15:chartTrackingRefBased/>
  <w15:docId w15:val="{4763E0D2-169C-47FB-9101-30FE494A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B4951"/>
    <w:pPr>
      <w:keepNext/>
      <w:spacing w:after="0" w:line="240" w:lineRule="auto"/>
      <w:ind w:right="-468"/>
      <w:outlineLvl w:val="0"/>
    </w:pPr>
    <w:rPr>
      <w:rFonts w:ascii="Times" w:eastAsia="Times New Roman" w:hAnsi="Times" w:cs="Times New Roman"/>
      <w:i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9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9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49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9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B4951"/>
    <w:rPr>
      <w:rFonts w:ascii="Times" w:eastAsia="Times New Roman" w:hAnsi="Times" w:cs="Times New Roman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1B495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B495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9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B49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link w:val="TitleChar"/>
    <w:qFormat/>
    <w:rsid w:val="001B4951"/>
    <w:pPr>
      <w:spacing w:after="0" w:line="240" w:lineRule="auto"/>
      <w:ind w:left="-360" w:right="72" w:hanging="270"/>
      <w:jc w:val="center"/>
    </w:pPr>
    <w:rPr>
      <w:rFonts w:ascii="Century" w:eastAsia="Times New Roman" w:hAnsi="Century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B4951"/>
    <w:rPr>
      <w:rFonts w:ascii="Century" w:eastAsia="Times New Roman" w:hAnsi="Century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95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819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819A0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E511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yson.cason@boone.heal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C63E6-E43D-4E46-A197-CAE97570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BJC HealthCare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Fansler</dc:creator>
  <cp:keywords/>
  <dc:description/>
  <cp:lastModifiedBy>Tyson Cason</cp:lastModifiedBy>
  <cp:revision>10</cp:revision>
  <dcterms:created xsi:type="dcterms:W3CDTF">2023-12-28T14:21:00Z</dcterms:created>
  <dcterms:modified xsi:type="dcterms:W3CDTF">2024-12-11T15:53:00Z</dcterms:modified>
</cp:coreProperties>
</file>