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75CF" w14:textId="77777777" w:rsid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bookmarkStart w:id="0" w:name="Agenda"/>
      <w:bookmarkStart w:id="1" w:name="02.15.21_BOT_Executive_Session_Agenda.do"/>
      <w:bookmarkStart w:id="2" w:name="_Hlk197948565"/>
      <w:bookmarkEnd w:id="0"/>
      <w:bookmarkEnd w:id="1"/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BOONE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HOSPITAL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 xml:space="preserve">CENTER </w:t>
      </w:r>
    </w:p>
    <w:p w14:paraId="5356772F" w14:textId="68A3A554" w:rsidR="00E9685A" w:rsidRP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BOARD OF TRUSTEES</w:t>
      </w:r>
    </w:p>
    <w:p w14:paraId="372738CA" w14:textId="77777777" w:rsidR="00E9685A" w:rsidRPr="00E9685A" w:rsidRDefault="00E9685A" w:rsidP="00E9685A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76BA7ABE" w14:textId="3A109919" w:rsidR="00E9685A" w:rsidRPr="00E9685A" w:rsidRDefault="00E9685A" w:rsidP="00E9685A">
      <w:pPr>
        <w:widowControl w:val="0"/>
        <w:autoSpaceDE w:val="0"/>
        <w:autoSpaceDN w:val="0"/>
        <w:spacing w:after="0" w:line="386" w:lineRule="exact"/>
        <w:ind w:left="-90"/>
        <w:jc w:val="center"/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  <w:t>Executive</w:t>
      </w:r>
      <w:r>
        <w:rPr>
          <w:rFonts w:ascii="Tahoma" w:eastAsia="Calibri" w:hAnsi="Calibri" w:cs="Calibri"/>
          <w:b/>
          <w:spacing w:val="-20"/>
          <w:kern w:val="0"/>
          <w:sz w:val="32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spacing w:val="-2"/>
          <w:kern w:val="0"/>
          <w:sz w:val="32"/>
          <w:szCs w:val="22"/>
          <w14:ligatures w14:val="none"/>
        </w:rPr>
        <w:t>Session</w:t>
      </w:r>
    </w:p>
    <w:p w14:paraId="6B03B14C" w14:textId="433CBF04" w:rsidR="00E9685A" w:rsidRDefault="00984826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May </w:t>
      </w:r>
      <w:r w:rsidR="0049002B">
        <w:rPr>
          <w:rFonts w:ascii="Tahoma" w:eastAsia="Calibri" w:hAnsi="Calibri" w:cs="Calibri"/>
          <w:b/>
          <w:kern w:val="0"/>
          <w:szCs w:val="22"/>
          <w14:ligatures w14:val="none"/>
        </w:rPr>
        <w:t>22</w:t>
      </w:r>
      <w:r w:rsidR="0021063C">
        <w:rPr>
          <w:rFonts w:ascii="Tahoma" w:eastAsia="Calibri" w:hAnsi="Calibri" w:cs="Calibri"/>
          <w:b/>
          <w:kern w:val="0"/>
          <w:szCs w:val="22"/>
          <w14:ligatures w14:val="none"/>
        </w:rPr>
        <w:t>, 2025</w:t>
      </w:r>
    </w:p>
    <w:p w14:paraId="2D249219" w14:textId="11E476E1" w:rsidR="00A62792" w:rsidRPr="00E9685A" w:rsidRDefault="0049002B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6</w:t>
      </w:r>
      <w:r w:rsidR="00E516AD">
        <w:rPr>
          <w:rFonts w:ascii="Tahoma" w:eastAsia="Calibri" w:hAnsi="Calibri" w:cs="Calibri"/>
          <w:b/>
          <w:kern w:val="0"/>
          <w:szCs w:val="22"/>
          <w14:ligatures w14:val="none"/>
        </w:rPr>
        <w:t>:00</w:t>
      </w:r>
      <w:r w:rsidR="00A62792"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 p.m.</w:t>
      </w:r>
    </w:p>
    <w:p w14:paraId="67D049A4" w14:textId="0ADE2D27" w:rsidR="00E9685A" w:rsidRPr="00E9685A" w:rsidRDefault="00E9685A" w:rsidP="00A05B6A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Location:</w:t>
      </w:r>
      <w:r w:rsidRPr="00E9685A">
        <w:rPr>
          <w:rFonts w:ascii="Tahoma" w:eastAsia="Calibri" w:hAnsi="Calibri" w:cs="Calibri"/>
          <w:b/>
          <w:spacing w:val="-18"/>
          <w:kern w:val="0"/>
          <w:szCs w:val="22"/>
          <w14:ligatures w14:val="none"/>
        </w:rPr>
        <w:t xml:space="preserve"> </w:t>
      </w:r>
      <w:r w:rsidR="0049002B">
        <w:rPr>
          <w:rFonts w:ascii="Tahoma" w:eastAsia="Calibri" w:hAnsi="Calibri" w:cs="Calibri"/>
          <w:b/>
          <w:kern w:val="0"/>
          <w:szCs w:val="22"/>
          <w14:ligatures w14:val="none"/>
        </w:rPr>
        <w:t>Virtual Via Microsoft Teams</w:t>
      </w:r>
    </w:p>
    <w:p w14:paraId="5FF6B130" w14:textId="77777777" w:rsidR="00E9685A" w:rsidRPr="00E9685A" w:rsidRDefault="00E9685A" w:rsidP="00E9685A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15F86757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ind w:left="3207" w:right="4022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spacing w:val="-2"/>
          <w:kern w:val="0"/>
          <w:szCs w:val="22"/>
          <w14:ligatures w14:val="none"/>
        </w:rPr>
        <w:t>AGENDA</w:t>
      </w:r>
    </w:p>
    <w:p w14:paraId="75A13378" w14:textId="77777777" w:rsidR="00E9685A" w:rsidRPr="00E9685A" w:rsidRDefault="00E9685A" w:rsidP="00E9685A">
      <w:pPr>
        <w:widowControl w:val="0"/>
        <w:autoSpaceDE w:val="0"/>
        <w:autoSpaceDN w:val="0"/>
        <w:spacing w:before="266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44406BA5" w14:textId="77777777" w:rsidR="00E9685A" w:rsidRPr="00E9685A" w:rsidRDefault="00E9685A" w:rsidP="00E9685A">
      <w:pPr>
        <w:widowControl w:val="0"/>
        <w:autoSpaceDE w:val="0"/>
        <w:autoSpaceDN w:val="0"/>
        <w:spacing w:after="0" w:line="276" w:lineRule="exact"/>
        <w:ind w:left="180"/>
        <w:rPr>
          <w:rFonts w:ascii="Tahoma" w:eastAsia="Calibri" w:hAnsi="Calibri" w:cs="Calibri"/>
          <w:b/>
          <w:i/>
          <w:kern w:val="0"/>
          <w:sz w:val="23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i/>
          <w:spacing w:val="-6"/>
          <w:kern w:val="0"/>
          <w:sz w:val="23"/>
          <w:szCs w:val="22"/>
          <w:u w:val="single"/>
          <w14:ligatures w14:val="none"/>
        </w:rPr>
        <w:t>Executive</w:t>
      </w:r>
      <w:r w:rsidRPr="00E9685A">
        <w:rPr>
          <w:rFonts w:ascii="Tahoma" w:eastAsia="Calibri" w:hAnsi="Calibri" w:cs="Calibri"/>
          <w:b/>
          <w:i/>
          <w:kern w:val="0"/>
          <w:sz w:val="23"/>
          <w:szCs w:val="22"/>
          <w:u w:val="single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i/>
          <w:spacing w:val="-2"/>
          <w:kern w:val="0"/>
          <w:sz w:val="23"/>
          <w:szCs w:val="22"/>
          <w:u w:val="single"/>
          <w14:ligatures w14:val="none"/>
        </w:rPr>
        <w:t>Session:</w:t>
      </w:r>
    </w:p>
    <w:p w14:paraId="766E65E4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086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Motion under subsection (2)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 convene an executive session 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possible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leasing,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purchase,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sale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estate.</w:t>
      </w:r>
    </w:p>
    <w:p w14:paraId="0447CA93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33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(12)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 and records pertaining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terms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conditions of a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negotiated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contract.</w:t>
      </w:r>
    </w:p>
    <w:p w14:paraId="51332EDC" w14:textId="4A69B37C" w:rsidR="00E9685A" w:rsidRPr="00E74A32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1" w:after="0" w:line="237" w:lineRule="auto"/>
        <w:ind w:right="138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(</w:t>
      </w:r>
      <w:r w:rsidR="009E7882"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1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) of Section 610.021 </w:t>
      </w:r>
      <w:proofErr w:type="spellStart"/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. to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convene an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executive session</w:t>
      </w:r>
      <w:r w:rsidRPr="00E74A32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74A32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potential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legal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causes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action</w:t>
      </w:r>
      <w:r w:rsidRPr="00E74A32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>or privileged</w:t>
      </w:r>
      <w:r w:rsidRPr="00E74A32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74A32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legal </w:t>
      </w:r>
      <w:r w:rsidRPr="00E74A32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>communications.</w:t>
      </w:r>
    </w:p>
    <w:p w14:paraId="3399965F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4" w:after="0" w:line="235" w:lineRule="auto"/>
        <w:ind w:right="1330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(14)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 the meeting and records pertaining to matters protected from disclosure by law.</w:t>
      </w:r>
    </w:p>
    <w:p w14:paraId="262A9C4C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4BBAC4A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571751F2" w14:textId="77777777" w:rsidR="00E9685A" w:rsidRPr="00E9685A" w:rsidRDefault="00E9685A" w:rsidP="00E9685A">
      <w:pPr>
        <w:widowControl w:val="0"/>
        <w:autoSpaceDE w:val="0"/>
        <w:autoSpaceDN w:val="0"/>
        <w:spacing w:before="95"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34AFA6D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51A0CF4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213D186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b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>Agenda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  <w:t>Presenter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3FDE3568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4AB3B8A3" w14:textId="77777777" w:rsidR="00E9685A" w:rsidRPr="00E9685A" w:rsidRDefault="00E9685A" w:rsidP="00E968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 xml:space="preserve">  Motion to move into Executive Session</w:t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  <w:t>Dr. Jerry Kennett, Chair</w:t>
      </w:r>
    </w:p>
    <w:bookmarkEnd w:id="2"/>
    <w:p w14:paraId="22BA7EE6" w14:textId="77777777" w:rsidR="00E9685A" w:rsidRDefault="00E9685A"/>
    <w:p w14:paraId="360BBDFF" w14:textId="77777777" w:rsidR="0010557A" w:rsidRDefault="0010557A"/>
    <w:p w14:paraId="2A5416F5" w14:textId="77777777" w:rsidR="0010557A" w:rsidRDefault="0010557A"/>
    <w:sectPr w:rsidR="0010557A" w:rsidSect="00E74A3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7CED"/>
    <w:multiLevelType w:val="hybridMultilevel"/>
    <w:tmpl w:val="E138AC2C"/>
    <w:lvl w:ilvl="0" w:tplc="AE764F96">
      <w:start w:val="1"/>
      <w:numFmt w:val="upperLetter"/>
      <w:lvlText w:val="%1."/>
      <w:lvlJc w:val="left"/>
      <w:pPr>
        <w:ind w:left="900" w:hanging="360"/>
      </w:pPr>
      <w:rPr>
        <w:rFonts w:hint="default"/>
        <w:spacing w:val="-1"/>
        <w:w w:val="99"/>
        <w:lang w:val="en-US" w:eastAsia="en-US" w:bidi="ar-SA"/>
      </w:rPr>
    </w:lvl>
    <w:lvl w:ilvl="1" w:tplc="B750FCE0">
      <w:start w:val="1"/>
      <w:numFmt w:val="decimal"/>
      <w:lvlText w:val="%2.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C9B7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17B2862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4" w:tplc="8E327E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3A60F7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5936DF8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A7E989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8" w:tplc="C74EA15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A7100"/>
    <w:multiLevelType w:val="hybridMultilevel"/>
    <w:tmpl w:val="13E8F316"/>
    <w:lvl w:ilvl="0" w:tplc="8E12DB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477696030">
    <w:abstractNumId w:val="0"/>
  </w:num>
  <w:num w:numId="2" w16cid:durableId="200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A"/>
    <w:rsid w:val="0010557A"/>
    <w:rsid w:val="0021063C"/>
    <w:rsid w:val="002979B2"/>
    <w:rsid w:val="00363E50"/>
    <w:rsid w:val="0049002B"/>
    <w:rsid w:val="004E3472"/>
    <w:rsid w:val="005F3760"/>
    <w:rsid w:val="00646B03"/>
    <w:rsid w:val="007C43A9"/>
    <w:rsid w:val="00876796"/>
    <w:rsid w:val="00984826"/>
    <w:rsid w:val="009E7882"/>
    <w:rsid w:val="00A05B6A"/>
    <w:rsid w:val="00A328D4"/>
    <w:rsid w:val="00A62792"/>
    <w:rsid w:val="00B879AF"/>
    <w:rsid w:val="00C30ABD"/>
    <w:rsid w:val="00C67D7E"/>
    <w:rsid w:val="00E516AD"/>
    <w:rsid w:val="00E74A32"/>
    <w:rsid w:val="00E9685A"/>
    <w:rsid w:val="00F56D40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1C9"/>
  <w15:chartTrackingRefBased/>
  <w15:docId w15:val="{7106433A-3190-4E7F-B496-773D408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Rackers</dc:creator>
  <cp:keywords/>
  <dc:description/>
  <cp:lastModifiedBy>Shelly Rackers</cp:lastModifiedBy>
  <cp:revision>3</cp:revision>
  <dcterms:created xsi:type="dcterms:W3CDTF">2025-05-15T22:19:00Z</dcterms:created>
  <dcterms:modified xsi:type="dcterms:W3CDTF">2025-05-15T22:20:00Z</dcterms:modified>
</cp:coreProperties>
</file>